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440" w:lineRule="atLeast"/>
        <w:ind w:left="0" w:right="0" w:firstLine="0"/>
        <w:jc w:val="center"/>
        <w:rPr>
          <w:rFonts w:ascii="Times New Roman" w:cs="Times New Roman" w:hAnsi="Times New Roman" w:eastAsia="Times New Roman"/>
          <w:b w:val="0"/>
          <w:bCs w:val="0"/>
          <w:sz w:val="24"/>
          <w:szCs w:val="24"/>
          <w:shd w:val="clear" w:color="auto" w:fill="ffffff"/>
          <w:rtl w:val="0"/>
        </w:rPr>
      </w:pPr>
      <w:r>
        <w:rPr>
          <w:rFonts w:ascii="Times New Roman" w:hAnsi="Times New Roman"/>
          <w:b w:val="1"/>
          <w:bCs w:val="1"/>
          <w:sz w:val="24"/>
          <w:szCs w:val="24"/>
          <w:shd w:val="clear" w:color="auto" w:fill="ffffff"/>
          <w:rtl w:val="0"/>
          <w:lang w:val="en-US"/>
        </w:rPr>
        <w:t>Check Point 1:</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For this checkpoint, students are required to have identified a list of 5 problems related to their global health issue based on their research, and to have selected the specific problem they will be focusing on. For this checkpoint you will:</w:t>
      </w:r>
    </w:p>
    <w:p>
      <w:pPr>
        <w:pStyle w:val="Default"/>
        <w:numPr>
          <w:ilvl w:val="0"/>
          <w:numId w:val="2"/>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sz w:val="24"/>
          <w:szCs w:val="24"/>
          <w:shd w:val="clear" w:color="auto" w:fill="ffffff"/>
          <w:rtl w:val="0"/>
          <w:lang w:val="en-US"/>
        </w:rPr>
        <w:t>Write a short summary that outlines your research findings about your global health issue assigned to your group</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make sure you use proper citations (both in-text and a reference/citation list) for all your sources. All citations must use APA style.</w:t>
      </w:r>
    </w:p>
    <w:p>
      <w:pPr>
        <w:pStyle w:val="Default"/>
        <w:numPr>
          <w:ilvl w:val="1"/>
          <w:numId w:val="2"/>
        </w:numPr>
        <w:bidi w:val="0"/>
        <w:spacing w:after="320" w:line="440" w:lineRule="atLeast"/>
        <w:ind w:right="0"/>
        <w:jc w:val="left"/>
        <w:rPr>
          <w:rFonts w:ascii="Times New Roman" w:hAnsi="Times New Roman"/>
          <w:sz w:val="24"/>
          <w:szCs w:val="24"/>
          <w:shd w:val="clear" w:color="auto" w:fill="ffffff"/>
          <w:rtl w:val="0"/>
          <w:lang w:val="en-US"/>
        </w:rPr>
      </w:pPr>
      <w:r>
        <w:rPr>
          <w:rFonts w:ascii="Times New Roman" w:hAnsi="Times New Roman"/>
          <w:sz w:val="24"/>
          <w:szCs w:val="24"/>
          <w:shd w:val="clear" w:color="auto" w:fill="ffffff"/>
          <w:rtl w:val="0"/>
          <w:lang w:val="en-US"/>
        </w:rPr>
        <w:t>In this summary make sure to also include background information about your population.</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Fonts w:ascii="Times New Roman" w:hAnsi="Times New Roman"/>
          <w:sz w:val="24"/>
          <w:szCs w:val="24"/>
          <w:shd w:val="clear" w:color="auto" w:fill="ffffff"/>
          <w:rtl w:val="0"/>
          <w:lang w:val="en-US"/>
        </w:rPr>
        <w:t>The Democratic Republic of the Congo is a country in central Africa. The DRC has a population</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of 85,281,024. The biggest religion in the country is Roman Catholicism, as 50% of the</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population identify as catholic. Life expectancy is 58.1 years. In 2014, health expenditures only</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made up 4.3% of the country</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GDP. GDP in 2017 was $41.44 billion dollars. The DRC has</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struggled with chronic poverty despite a growing and somewhat healthy economy. This is</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possibly due to a corrupt government (Central Intelligence Agency, 2019). </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According to WHO,</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as of April 2019 there have been a total of 1,100 EVD cases, 58% were female and 29% were</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children under the age of 18 (World Health Organization, 2019). As of now there are no official</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vaccines for EVD. According to Doctors without Borders, during the ebola outbreak in</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Democratic Republic of Congo, an unofficial licensed vaccine was given to healthcare workers,</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and individuals who have a high risk of becoming infected were vaccinated with rVSV-ZEBOV,</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about 13,750 people have been vaccinated (Doctors Without Borders, 2018).</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p>
    <w:p>
      <w:pPr>
        <w:pStyle w:val="Default"/>
        <w:numPr>
          <w:ilvl w:val="0"/>
          <w:numId w:val="3"/>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sz w:val="24"/>
          <w:szCs w:val="24"/>
          <w:shd w:val="clear" w:color="auto" w:fill="ffffff"/>
          <w:rtl w:val="0"/>
          <w:lang w:val="en-US"/>
        </w:rPr>
        <w:t>List the 5 problems you have identified and describe their impact on your global health issue. Remember to include references!</w:t>
      </w:r>
    </w:p>
    <w:p>
      <w:pPr>
        <w:pStyle w:val="Default"/>
        <w:numPr>
          <w:ilvl w:val="1"/>
          <w:numId w:val="3"/>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b w:val="1"/>
          <w:bCs w:val="1"/>
          <w:sz w:val="24"/>
          <w:szCs w:val="24"/>
          <w:shd w:val="clear" w:color="auto" w:fill="ffffff"/>
          <w:rtl w:val="0"/>
          <w:lang w:val="en-US"/>
        </w:rPr>
        <w:t xml:space="preserve">Sanitation/Hand washing: </w:t>
      </w:r>
      <w:r>
        <w:rPr>
          <w:rFonts w:ascii="Times New Roman" w:hAnsi="Times New Roman"/>
          <w:sz w:val="24"/>
          <w:szCs w:val="24"/>
          <w:shd w:val="clear" w:color="auto" w:fill="ffffff"/>
          <w:rtl w:val="0"/>
          <w:lang w:val="en-US"/>
        </w:rPr>
        <w:t xml:space="preserve">This problem impacts our issue because without proper hand washing and sanitation, germs and diseases can be easily spread. According to Capps, Nijiru, and deVries (2017) research, </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92% of their respondents knew that Ebola can be avoided by contact with an infected person, 81% respondents knew that proper hand washing could help prevent spread</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rPr>
        <w:t xml:space="preserve">(p. 76). In the Democratic Republic of Congo they lack access to clean water and have poor sanitation which makes a huge impact health threat to the public (Mosello, Chambers, Mason, 2016). According to World Bank, 52% of the DRC population has improved water facilities and 29% has access to improved sanitation (Hirn &amp; Rodella, 2017). Meaning the other 48% that do not have access to safe water are at a huge risk of EVD. </w:t>
      </w:r>
    </w:p>
    <w:p>
      <w:pPr>
        <w:pStyle w:val="Default"/>
        <w:numPr>
          <w:ilvl w:val="1"/>
          <w:numId w:val="3"/>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b w:val="1"/>
          <w:bCs w:val="1"/>
          <w:sz w:val="24"/>
          <w:szCs w:val="24"/>
          <w:shd w:val="clear" w:color="auto" w:fill="ffffff"/>
          <w:rtl w:val="0"/>
          <w:lang w:val="en-US"/>
        </w:rPr>
        <w:t xml:space="preserve">Availability of Medical Resources: </w:t>
      </w:r>
      <w:r>
        <w:rPr>
          <w:rFonts w:ascii="Times New Roman" w:hAnsi="Times New Roman"/>
          <w:sz w:val="24"/>
          <w:szCs w:val="24"/>
          <w:shd w:val="clear" w:color="auto" w:fill="ffffff"/>
          <w:rtl w:val="0"/>
          <w:lang w:val="en-US"/>
        </w:rPr>
        <w:t xml:space="preserve">There is very little health care available to the people in Congo. According to USAID, about 70% do not have access to basic healthcare. There are a lack of resources like human personnel and medical supplies. Hospitals lack medical supplies and funding, which causes patients to pay high bills. This would then lead to people not being able to afford treatment. In addition, some hospitals buy their medical tools from India and China. These tools are very cheap and unreliable. The Democratic Republic of Congo have several solutions to help combat this problem. First, the involvement of the government is important because they can help regulate and provide funds. Secondly, human resources are needed because doctors and nurses are limited. Next, finances are very low which prevent the country from establishing. Lastly, service delivery is a method used to solve a problem for a specific group. For an example, women and children usually are first priority. </w:t>
      </w:r>
    </w:p>
    <w:p>
      <w:pPr>
        <w:pStyle w:val="Default"/>
        <w:numPr>
          <w:ilvl w:val="1"/>
          <w:numId w:val="3"/>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b w:val="1"/>
          <w:bCs w:val="1"/>
          <w:sz w:val="24"/>
          <w:szCs w:val="24"/>
          <w:shd w:val="clear" w:color="auto" w:fill="ffffff"/>
          <w:rtl w:val="0"/>
          <w:lang w:val="en-US"/>
        </w:rPr>
        <w:t>Equipment for Burial Ceremony:</w:t>
      </w:r>
      <w:r>
        <w:rPr>
          <w:rFonts w:ascii="Times New Roman" w:hAnsi="Times New Roman"/>
          <w:sz w:val="24"/>
          <w:szCs w:val="24"/>
          <w:shd w:val="clear" w:color="auto" w:fill="ffffff"/>
          <w:rtl w:val="0"/>
          <w:lang w:val="en-US"/>
        </w:rPr>
        <w:t xml:space="preserve"> When someone with ebola dies, their body still has the ability to pass on the ebola virus to people who come into contact with it. According to the WHO, the most safe way to do this often means having trained professionals be responsible for transporting the body and lowering it into graves (World Health Organization, 2017). In the DRC, Red Cross responders are sent to retrieve the bodies of people who died while having ebola. They are to assist with the burial to make sure that no one is at risk of contracting the disease. This has resulted in pushback from citizens who refuse, and even violent resistance (Aizenman, 2018). The main problem here is, there is currently no safe way for families of ebola victims to bury their family members. </w:t>
      </w:r>
    </w:p>
    <w:p>
      <w:pPr>
        <w:pStyle w:val="Default"/>
        <w:numPr>
          <w:ilvl w:val="1"/>
          <w:numId w:val="3"/>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b w:val="1"/>
          <w:bCs w:val="1"/>
          <w:sz w:val="24"/>
          <w:szCs w:val="24"/>
          <w:shd w:val="clear" w:color="auto" w:fill="ffffff"/>
          <w:rtl w:val="0"/>
          <w:lang w:val="en-US"/>
        </w:rPr>
        <w:t>Treatment for EVD:</w:t>
      </w:r>
      <w:r>
        <w:rPr>
          <w:rFonts w:ascii="Times New Roman" w:hAnsi="Times New Roman"/>
          <w:sz w:val="24"/>
          <w:szCs w:val="24"/>
          <w:shd w:val="clear" w:color="auto" w:fill="ffffff"/>
          <w:rtl w:val="0"/>
          <w:lang w:val="en-US"/>
        </w:rPr>
        <w:t xml:space="preserve"> Treatment for EVD varies based on the individual</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 xml:space="preserve">s immune system and how early the individual has received interventions. There is no official licensed antiviral drug for EVD based on the U.S. FDA (U.S. Food &amp; Drug, 2014). Also according to Doctors without Borders, during the ebola outbreak in DRC doctors used a vaccine called </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nl-NL"/>
        </w:rPr>
        <w:t>rVSV-ZEBOV</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without an official license (Doctors Without Borders, 2018). Furthermore the Center for Disease Control and Prevention stated that they are exploring possible treatment based on blood transfusion and mechanical filtering of blood. S</w:t>
      </w:r>
      <w:r>
        <w:rPr>
          <w:rFonts w:ascii="Times New Roman" w:hAnsi="Times New Roman"/>
          <w:sz w:val="24"/>
          <w:szCs w:val="24"/>
          <w:shd w:val="clear" w:color="auto" w:fill="ffffff"/>
          <w:rtl w:val="0"/>
          <w:lang w:val="en-US"/>
        </w:rPr>
        <w:t>in</w:t>
      </w:r>
      <w:r>
        <w:rPr>
          <w:rFonts w:ascii="Times New Roman" w:hAnsi="Times New Roman"/>
          <w:sz w:val="24"/>
          <w:szCs w:val="24"/>
          <w:shd w:val="clear" w:color="auto" w:fill="ffffff"/>
          <w:rtl w:val="0"/>
          <w:lang w:val="en-US"/>
        </w:rPr>
        <w:t>ce there is no official vaccine for EVD there is no cure for EVD (Center for Disease Control and Prevention, 2017).</w:t>
      </w:r>
    </w:p>
    <w:p>
      <w:pPr>
        <w:pStyle w:val="Default"/>
        <w:numPr>
          <w:ilvl w:val="1"/>
          <w:numId w:val="3"/>
        </w:numPr>
        <w:bidi w:val="0"/>
        <w:spacing w:line="440" w:lineRule="atLeast"/>
        <w:ind w:right="0"/>
        <w:jc w:val="left"/>
        <w:rPr>
          <w:rFonts w:ascii="Times New Roman" w:hAnsi="Times New Roman"/>
          <w:sz w:val="24"/>
          <w:szCs w:val="24"/>
          <w:shd w:val="clear" w:color="auto" w:fill="ffffff"/>
          <w:rtl w:val="0"/>
          <w:lang w:val="en-US"/>
        </w:rPr>
      </w:pPr>
      <w:r>
        <w:rPr>
          <w:rFonts w:ascii="Times New Roman" w:hAnsi="Times New Roman"/>
          <w:b w:val="1"/>
          <w:bCs w:val="1"/>
          <w:sz w:val="24"/>
          <w:szCs w:val="24"/>
          <w:shd w:val="clear" w:color="auto" w:fill="ffffff"/>
          <w:rtl w:val="0"/>
          <w:lang w:val="en-US"/>
        </w:rPr>
        <w:t>Difficulty diagnosing EVD:</w:t>
      </w:r>
      <w:r>
        <w:rPr>
          <w:rFonts w:ascii="Times New Roman" w:hAnsi="Times New Roman"/>
          <w:sz w:val="24"/>
          <w:szCs w:val="24"/>
          <w:shd w:val="clear" w:color="auto" w:fill="ffffff"/>
          <w:rtl w:val="0"/>
          <w:lang w:val="en-US"/>
        </w:rPr>
        <w:t xml:space="preserve"> EVD is difficult to diagnose for a variety of reasons. The main reason that EVD is so hard to diagnose is due to the fact that symptoms of this disease in the early stages are identical to other symptoms to other diseases like the flu or common cold. So by the time that Ebola is detectable, the virus has already attacked the body</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immune system, making the individual extremely vulnerable to contracting other diseases which they would not be able to fight off as easily pre-ebola. To determine if an individual has Ebola, they must contract the disease 21 days before they show onset symptoms. It may take up to 3 days after the symptoms start for the Ebola virus to be detectable</w:t>
      </w:r>
      <w:r>
        <w:rPr>
          <w:rFonts w:ascii="Times New Roman" w:hAnsi="Times New Roman"/>
          <w:sz w:val="24"/>
          <w:szCs w:val="24"/>
          <w:shd w:val="clear" w:color="auto" w:fill="ffffff"/>
          <w:rtl w:val="0"/>
          <w:lang w:val="en-US"/>
        </w:rPr>
        <w:t xml:space="preserve"> (CDC)</w:t>
      </w:r>
      <w:r>
        <w:rPr>
          <w:rFonts w:ascii="Times New Roman" w:hAnsi="Times New Roman"/>
          <w:sz w:val="24"/>
          <w:szCs w:val="24"/>
          <w:shd w:val="clear" w:color="auto" w:fill="ffffff"/>
          <w:rtl w:val="0"/>
        </w:rPr>
        <w:t xml:space="preserve">. </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p>
    <w:p>
      <w:pPr>
        <w:pStyle w:val="Default"/>
        <w:numPr>
          <w:ilvl w:val="0"/>
          <w:numId w:val="4"/>
        </w:numPr>
        <w:bidi w:val="0"/>
        <w:spacing w:after="320" w:line="440" w:lineRule="atLeast"/>
        <w:ind w:right="0"/>
        <w:jc w:val="left"/>
        <w:rPr>
          <w:rFonts w:ascii="Times New Roman" w:hAnsi="Times New Roman"/>
          <w:sz w:val="24"/>
          <w:szCs w:val="24"/>
          <w:shd w:val="clear" w:color="auto" w:fill="ffffff"/>
          <w:rtl w:val="0"/>
          <w:lang w:val="en-US"/>
        </w:rPr>
      </w:pPr>
      <w:r>
        <w:rPr>
          <w:rFonts w:ascii="Times New Roman" w:hAnsi="Times New Roman"/>
          <w:sz w:val="24"/>
          <w:szCs w:val="24"/>
          <w:shd w:val="clear" w:color="auto" w:fill="ffffff"/>
          <w:rtl w:val="0"/>
          <w:lang w:val="en-US"/>
        </w:rPr>
        <w:t>Lastly, select a specific problem you will be focusing on, and write a short summary explaining the rationale behind the selection of this problem.</w:t>
      </w:r>
    </w:p>
    <w:p>
      <w:pPr>
        <w:pStyle w:val="Default"/>
        <w:bidi w:val="0"/>
        <w:spacing w:line="44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Fonts w:ascii="Times New Roman" w:hAnsi="Times New Roman"/>
          <w:sz w:val="24"/>
          <w:szCs w:val="24"/>
          <w:shd w:val="clear" w:color="auto" w:fill="ffffff"/>
          <w:rtl w:val="0"/>
          <w:lang w:val="en-US"/>
        </w:rPr>
        <w:t>Due to limited medical supply, inadequate facilities, and lack of equipment; the problem we will focus on is the availability of medical resources (Lap</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en-US"/>
        </w:rPr>
        <w:t xml:space="preserve">o and Silva, 2015). In the Democratic Republic of Congo, medical supplies are either bought from India and China. These tools are very cheap and unreliable making treating ebola difficult. Due to the scarcity of these tools, the cost to get treatment is very expensive. In addition, about 70% of Congolese do not have access to the healthcare they need. </w:t>
      </w:r>
    </w:p>
    <w:p>
      <w:pPr>
        <w:pStyle w:val="Default"/>
        <w:bidi w:val="0"/>
        <w:spacing w:line="760" w:lineRule="atLeast"/>
        <w:ind w:left="0" w:right="0" w:firstLine="0"/>
        <w:jc w:val="left"/>
        <w:rPr>
          <w:rtl w:val="0"/>
        </w:rPr>
      </w:pPr>
      <w:r>
        <w:rPr>
          <w:rFonts w:ascii="Arial Unicode MS" w:cs="Arial Unicode MS" w:hAnsi="Arial Unicode MS" w:eastAsia="Arial Unicode MS"/>
          <w:b w:val="0"/>
          <w:bCs w:val="0"/>
          <w:i w:val="0"/>
          <w:iCs w:val="0"/>
          <w:sz w:val="24"/>
          <w:szCs w:val="24"/>
          <w:shd w:val="clear" w:color="auto" w:fill="ffffff"/>
          <w:rtl w:val="0"/>
        </w:rPr>
        <w:br w:type="page"/>
      </w:r>
    </w:p>
    <w:p>
      <w:pPr>
        <w:pStyle w:val="Default"/>
        <w:bidi w:val="0"/>
        <w:spacing w:line="760" w:lineRule="atLeast"/>
        <w:ind w:left="0" w:right="0" w:firstLine="0"/>
        <w:jc w:val="center"/>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lang w:val="fr-FR"/>
        </w:rPr>
        <w:t>Citation</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rPr>
        <w:t>Lap</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L. V., Silva, A., Pereira, N., Vasconcelos, P., &amp; Concei</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en-US"/>
        </w:rPr>
        <w:t xml:space="preserve">o, C. (2015). Ebola impact on </w:t>
      </w:r>
      <w:r>
        <w:rPr>
          <w:rFonts w:ascii="Times New Roman" w:cs="Times New Roman" w:hAnsi="Times New Roman" w:eastAsia="Times New Roman"/>
          <w:sz w:val="24"/>
          <w:szCs w:val="24"/>
          <w:shd w:val="clear" w:color="auto" w:fill="ffffff"/>
          <w:rtl w:val="0"/>
        </w:rPr>
        <w:tab/>
        <w:tab/>
        <w:tab/>
      </w:r>
      <w:r>
        <w:rPr>
          <w:rFonts w:ascii="Times New Roman" w:hAnsi="Times New Roman"/>
          <w:sz w:val="24"/>
          <w:szCs w:val="24"/>
          <w:shd w:val="clear" w:color="auto" w:fill="ffffff"/>
          <w:rtl w:val="0"/>
          <w:lang w:val="en-US"/>
        </w:rPr>
        <w:t xml:space="preserve">African health systems entails a quest for more international and local resilience: the case </w:t>
      </w:r>
      <w:r>
        <w:rPr>
          <w:rFonts w:ascii="Times New Roman" w:cs="Times New Roman" w:hAnsi="Times New Roman" w:eastAsia="Times New Roman"/>
          <w:sz w:val="24"/>
          <w:szCs w:val="24"/>
          <w:shd w:val="clear" w:color="auto" w:fill="ffffff"/>
          <w:rtl w:val="0"/>
        </w:rPr>
        <w:tab/>
      </w:r>
      <w:r>
        <w:rPr>
          <w:rFonts w:ascii="Times New Roman" w:hAnsi="Times New Roman"/>
          <w:sz w:val="24"/>
          <w:szCs w:val="24"/>
          <w:shd w:val="clear" w:color="auto" w:fill="ffffff"/>
          <w:rtl w:val="0"/>
          <w:lang w:val="en-US"/>
        </w:rPr>
        <w:t>of African Portuguese speaking countries.</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lang w:val="en-US"/>
        </w:rPr>
        <w:t>The Pan African medical journal</w:t>
      </w:r>
      <w:r>
        <w:rPr>
          <w:rFonts w:ascii="Times New Roman" w:hAnsi="Times New Roman"/>
          <w:sz w:val="24"/>
          <w:szCs w:val="24"/>
          <w:shd w:val="clear" w:color="auto" w:fill="ffffff"/>
          <w:rtl w:val="0"/>
        </w:rPr>
        <w:t>,</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22 Suppl </w:t>
      </w:r>
      <w:r>
        <w:rPr>
          <w:rFonts w:ascii="Times New Roman" w:cs="Times New Roman" w:hAnsi="Times New Roman" w:eastAsia="Times New Roman"/>
          <w:sz w:val="24"/>
          <w:szCs w:val="24"/>
          <w:shd w:val="clear" w:color="auto" w:fill="ffffff"/>
          <w:rtl w:val="0"/>
        </w:rPr>
        <w:tab/>
        <w:tab/>
        <w:tab/>
      </w:r>
      <w:r>
        <w:rPr>
          <w:rFonts w:ascii="Times New Roman" w:hAnsi="Times New Roman"/>
          <w:sz w:val="24"/>
          <w:szCs w:val="24"/>
          <w:shd w:val="clear" w:color="auto" w:fill="ffffff"/>
          <w:rtl w:val="0"/>
        </w:rPr>
        <w:t>1(Suppl 1), 15. doi:10.11694/pamj.supp.2015.22.1.6653</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rPr>
        <w:t>Capps, M., Njiru, H., &amp; deVries, P. (2017, August 30). Community-Led Total Sanitation, Open</w:t>
      </w:r>
    </w:p>
    <w:p>
      <w:pPr>
        <w:pStyle w:val="Default"/>
        <w:bidi w:val="0"/>
        <w:spacing w:line="760" w:lineRule="atLeast"/>
        <w:ind w:left="0" w:right="0" w:firstLine="0"/>
        <w:jc w:val="left"/>
        <w:rPr>
          <w:rFonts w:ascii="Times New Roman" w:cs="Times New Roman" w:hAnsi="Times New Roman" w:eastAsia="Times New Roman"/>
          <w:i w:val="1"/>
          <w:iCs w:val="1"/>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Fonts w:ascii="Times New Roman" w:hAnsi="Times New Roman"/>
          <w:sz w:val="24"/>
          <w:szCs w:val="24"/>
          <w:shd w:val="clear" w:color="auto" w:fill="ffffff"/>
          <w:rtl w:val="0"/>
          <w:lang w:val="en-US"/>
        </w:rPr>
        <w:t>Defecation Free Status, and Ebola Virus Disease in Lofa County, Liberia.</w:t>
      </w:r>
      <w:r>
        <w:rPr>
          <w:rFonts w:ascii="Times New Roman" w:hAnsi="Times New Roman"/>
          <w:i w:val="1"/>
          <w:iCs w:val="1"/>
          <w:sz w:val="24"/>
          <w:szCs w:val="24"/>
          <w:shd w:val="clear" w:color="auto" w:fill="ffffff"/>
          <w:rtl w:val="0"/>
          <w:lang w:val="en-US"/>
        </w:rPr>
        <w:t xml:space="preserve"> Journal of</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i w:val="1"/>
          <w:iCs w:val="1"/>
          <w:sz w:val="24"/>
          <w:szCs w:val="24"/>
          <w:shd w:val="clear" w:color="auto" w:fill="ffffff"/>
          <w:rtl w:val="0"/>
        </w:rPr>
        <w:tab/>
      </w:r>
      <w:r>
        <w:rPr>
          <w:rFonts w:ascii="Times New Roman" w:hAnsi="Times New Roman"/>
          <w:sz w:val="24"/>
          <w:szCs w:val="24"/>
          <w:shd w:val="clear" w:color="auto" w:fill="ffffff"/>
          <w:rtl w:val="0"/>
          <w:lang w:val="en-US"/>
        </w:rPr>
        <w:t>Health Communication</w:t>
      </w:r>
      <w:r>
        <w:rPr>
          <w:rFonts w:ascii="Times New Roman" w:hAnsi="Times New Roman"/>
          <w:sz w:val="24"/>
          <w:szCs w:val="24"/>
          <w:shd w:val="clear" w:color="auto" w:fill="ffffff"/>
          <w:rtl w:val="0"/>
        </w:rPr>
        <w:t>, 22(sup1), 72</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rPr>
        <w:t>80.</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Mosello, B., Chambers, V., Mason, N. (2016, August) Improving WASH service delivery in</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Fonts w:ascii="Times New Roman" w:hAnsi="Times New Roman"/>
          <w:sz w:val="24"/>
          <w:szCs w:val="24"/>
          <w:shd w:val="clear" w:color="auto" w:fill="ffffff"/>
          <w:rtl w:val="0"/>
          <w:lang w:val="en-US"/>
        </w:rPr>
        <w:t xml:space="preserve">protracted crises The case of the Democratic Republic of Congo. </w:t>
      </w:r>
      <w:r>
        <w:rPr>
          <w:rFonts w:ascii="Times New Roman" w:hAnsi="Times New Roman"/>
          <w:i w:val="1"/>
          <w:iCs w:val="1"/>
          <w:sz w:val="24"/>
          <w:szCs w:val="24"/>
          <w:shd w:val="clear" w:color="auto" w:fill="ffffff"/>
          <w:rtl w:val="0"/>
          <w:lang w:val="en-US"/>
        </w:rPr>
        <w:t>Overseas</w:t>
      </w:r>
      <w:r>
        <w:rPr>
          <w:rFonts w:ascii="Times New Roman" w:hAnsi="Times New Roman"/>
          <w:i w:val="1"/>
          <w:iCs w:val="1"/>
          <w:sz w:val="24"/>
          <w:szCs w:val="24"/>
          <w:shd w:val="clear" w:color="auto" w:fill="ffffff"/>
          <w:rtl w:val="0"/>
          <w:lang w:val="en-US"/>
        </w:rPr>
        <w:t xml:space="preserve"> </w:t>
        <w:tab/>
        <w:tab/>
        <w:tab/>
        <w:tab/>
      </w:r>
      <w:r>
        <w:rPr>
          <w:rFonts w:ascii="Times New Roman" w:hAnsi="Times New Roman"/>
          <w:i w:val="1"/>
          <w:iCs w:val="1"/>
          <w:sz w:val="24"/>
          <w:szCs w:val="24"/>
          <w:shd w:val="clear" w:color="auto" w:fill="ffffff"/>
          <w:rtl w:val="0"/>
          <w:lang w:val="en-US"/>
        </w:rPr>
        <w:t>Development Institute</w:t>
      </w:r>
      <w:r>
        <w:rPr>
          <w:rFonts w:ascii="Times New Roman" w:hAnsi="Times New Roman"/>
          <w:sz w:val="24"/>
          <w:szCs w:val="24"/>
          <w:shd w:val="clear" w:color="auto" w:fill="ffffff"/>
          <w:rtl w:val="0"/>
        </w:rPr>
        <w:t>, 1-65.</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Hirn, L.,Rodella, A.S., Doyen, J.H., Sharman, A., Vinha, K. (2017). WASH poor in a water-rich</w:t>
      </w:r>
    </w:p>
    <w:p>
      <w:pPr>
        <w:pStyle w:val="Default"/>
        <w:bidi w:val="0"/>
        <w:spacing w:line="760" w:lineRule="atLeast"/>
        <w:ind w:left="0" w:right="0" w:firstLine="96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country </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a diagnostic of water, sanitation, hygiene, and poverty in the Democratic</w:t>
      </w:r>
    </w:p>
    <w:p>
      <w:pPr>
        <w:pStyle w:val="Default"/>
        <w:bidi w:val="0"/>
        <w:spacing w:line="760" w:lineRule="atLeast"/>
        <w:ind w:left="96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Republic of Congo.</w:t>
      </w:r>
      <w:r>
        <w:rPr>
          <w:rFonts w:ascii="Times New Roman" w:hAnsi="Times New Roman"/>
          <w:i w:val="1"/>
          <w:iCs w:val="1"/>
          <w:sz w:val="24"/>
          <w:szCs w:val="24"/>
          <w:shd w:val="clear" w:color="auto" w:fill="ffffff"/>
          <w:rtl w:val="0"/>
          <w:lang w:val="en-US"/>
        </w:rPr>
        <w:t xml:space="preserve"> WASH Poverty Diagnostic Series</w:t>
      </w:r>
      <w:r>
        <w:rPr>
          <w:rFonts w:ascii="Times New Roman" w:hAnsi="Times New Roman"/>
          <w:sz w:val="24"/>
          <w:szCs w:val="24"/>
          <w:shd w:val="clear" w:color="auto" w:fill="ffffff"/>
          <w:rtl w:val="0"/>
          <w:lang w:val="en-US"/>
        </w:rPr>
        <w:t xml:space="preserve">. Washington, D.C. : World Bank Group. </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Ebola virus disease </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 xml:space="preserve">Democratic Republic of the Congo. (2019, April 04). Retrieved from </w:t>
        <w:tab/>
      </w:r>
      <w:r>
        <w:rPr>
          <w:rFonts w:ascii="Times New Roman" w:cs="Times New Roman" w:hAnsi="Times New Roman" w:eastAsia="Times New Roman"/>
          <w:sz w:val="24"/>
          <w:szCs w:val="24"/>
          <w:shd w:val="clear" w:color="auto" w:fill="ffffff"/>
          <w:rtl w:val="0"/>
        </w:rPr>
        <w:tab/>
        <w:tab/>
      </w:r>
      <w:r>
        <w:rPr>
          <w:rFonts w:ascii="Times New Roman" w:hAnsi="Times New Roman"/>
          <w:sz w:val="24"/>
          <w:szCs w:val="24"/>
          <w:shd w:val="clear" w:color="auto" w:fill="ffffff"/>
          <w:rtl w:val="0"/>
        </w:rPr>
        <w:t>https://www.who.int/csr/don/04-april-2019-ebola-drc/en/</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USAID. (2018, February 27). Global Health. Retrieved from</w:t>
      </w:r>
      <w:r>
        <w:rPr>
          <w:rFonts w:ascii="Times New Roman" w:cs="Times New Roman" w:hAnsi="Times New Roman" w:eastAsia="Times New Roman"/>
          <w:sz w:val="24"/>
          <w:szCs w:val="24"/>
          <w:shd w:val="clear" w:color="auto" w:fill="ffffff"/>
          <w:rtl w:val="0"/>
        </w:rPr>
        <w:fldChar w:fldCharType="begin" w:fldLock="0"/>
      </w:r>
      <w:r>
        <w:rPr>
          <w:rFonts w:ascii="Times New Roman" w:cs="Times New Roman" w:hAnsi="Times New Roman" w:eastAsia="Times New Roman"/>
          <w:sz w:val="24"/>
          <w:szCs w:val="24"/>
          <w:shd w:val="clear" w:color="auto" w:fill="ffffff"/>
          <w:rtl w:val="0"/>
        </w:rPr>
        <w:instrText xml:space="preserve"> HYPERLINK "https://www.usaid.gov/"</w:instrText>
      </w:r>
      <w:r>
        <w:rPr>
          <w:rFonts w:ascii="Times New Roman" w:cs="Times New Roman" w:hAnsi="Times New Roman" w:eastAsia="Times New Roman"/>
          <w:sz w:val="24"/>
          <w:szCs w:val="24"/>
          <w:shd w:val="clear" w:color="auto" w:fill="ffffff"/>
          <w:rtl w:val="0"/>
        </w:rPr>
        <w:fldChar w:fldCharType="separate" w:fldLock="0"/>
      </w:r>
      <w:r>
        <w:rPr>
          <w:rFonts w:ascii="Times New Roman" w:hAnsi="Times New Roman"/>
          <w:sz w:val="24"/>
          <w:szCs w:val="24"/>
          <w:shd w:val="clear" w:color="auto" w:fill="ffffff"/>
          <w:rtl w:val="0"/>
        </w:rPr>
        <w:t xml:space="preserve"> </w:t>
      </w:r>
      <w:r>
        <w:rPr>
          <w:rFonts w:ascii="Times New Roman" w:hAnsi="Times New Roman"/>
          <w:color w:val="1155cc"/>
          <w:sz w:val="24"/>
          <w:szCs w:val="24"/>
          <w:u w:val="single"/>
          <w:shd w:val="clear" w:color="auto" w:fill="ffffff"/>
          <w:rtl w:val="0"/>
          <w:lang w:val="en-US"/>
        </w:rPr>
        <w:t>https://www.usaid.gov/</w:t>
      </w:r>
      <w:r>
        <w:rPr>
          <w:rFonts w:ascii="Times New Roman" w:cs="Times New Roman" w:hAnsi="Times New Roman" w:eastAsia="Times New Roman"/>
          <w:sz w:val="24"/>
          <w:szCs w:val="24"/>
          <w:shd w:val="clear" w:color="auto" w:fill="ffffff"/>
          <w:rtl w:val="0"/>
        </w:rPr>
        <w:fldChar w:fldCharType="end" w:fldLock="0"/>
      </w:r>
      <w:r>
        <w:rPr>
          <w:rFonts w:ascii="Times New Roman" w:hAnsi="Times New Roman"/>
          <w:sz w:val="24"/>
          <w:szCs w:val="24"/>
          <w:shd w:val="clear" w:color="auto" w:fill="ffffff"/>
          <w:rtl w:val="0"/>
          <w:lang w:val="it-IT"/>
        </w:rPr>
        <w:t xml:space="preserve">democratic- </w:t>
        <w:tab/>
      </w:r>
      <w:r>
        <w:rPr>
          <w:rFonts w:ascii="Times New Roman" w:cs="Times New Roman" w:hAnsi="Times New Roman" w:eastAsia="Times New Roman"/>
          <w:sz w:val="24"/>
          <w:szCs w:val="24"/>
          <w:shd w:val="clear" w:color="auto" w:fill="ffffff"/>
          <w:rtl w:val="0"/>
        </w:rPr>
        <w:tab/>
      </w:r>
      <w:r>
        <w:rPr>
          <w:rFonts w:ascii="Times New Roman" w:hAnsi="Times New Roman"/>
          <w:sz w:val="24"/>
          <w:szCs w:val="24"/>
          <w:shd w:val="clear" w:color="auto" w:fill="ffffff"/>
          <w:rtl w:val="0"/>
          <w:lang w:val="en-US"/>
        </w:rPr>
        <w:t>republic-congo/global-health.</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Diagnosis | Ebola (Ebola Virus Disease) | CDC. (n.d.). Retrieved from</w:t>
      </w:r>
      <w:r>
        <w:rPr>
          <w:rFonts w:ascii="Times New Roman" w:cs="Times New Roman" w:hAnsi="Times New Roman" w:eastAsia="Times New Roman"/>
          <w:sz w:val="24"/>
          <w:szCs w:val="24"/>
          <w:shd w:val="clear" w:color="auto" w:fill="ffffff"/>
          <w:rtl w:val="0"/>
        </w:rPr>
        <w:fldChar w:fldCharType="begin" w:fldLock="0"/>
      </w:r>
      <w:r>
        <w:rPr>
          <w:rFonts w:ascii="Times New Roman" w:cs="Times New Roman" w:hAnsi="Times New Roman" w:eastAsia="Times New Roman"/>
          <w:sz w:val="24"/>
          <w:szCs w:val="24"/>
          <w:shd w:val="clear" w:color="auto" w:fill="ffffff"/>
          <w:rtl w:val="0"/>
        </w:rPr>
        <w:instrText xml:space="preserve"> HYPERLINK "https://www.cdc.gov/vhf/"</w:instrText>
      </w:r>
      <w:r>
        <w:rPr>
          <w:rFonts w:ascii="Times New Roman" w:cs="Times New Roman" w:hAnsi="Times New Roman" w:eastAsia="Times New Roman"/>
          <w:sz w:val="24"/>
          <w:szCs w:val="24"/>
          <w:shd w:val="clear" w:color="auto" w:fill="ffffff"/>
          <w:rtl w:val="0"/>
        </w:rPr>
        <w:fldChar w:fldCharType="separate" w:fldLock="0"/>
      </w:r>
      <w:r>
        <w:rPr>
          <w:rFonts w:ascii="Times New Roman" w:hAnsi="Times New Roman"/>
          <w:sz w:val="24"/>
          <w:szCs w:val="24"/>
          <w:shd w:val="clear" w:color="auto" w:fill="ffffff"/>
          <w:rtl w:val="0"/>
        </w:rPr>
        <w:t xml:space="preserve"> </w:t>
      </w:r>
      <w:r>
        <w:rPr>
          <w:rFonts w:ascii="Times New Roman" w:hAnsi="Times New Roman"/>
          <w:color w:val="1155cc"/>
          <w:sz w:val="24"/>
          <w:szCs w:val="24"/>
          <w:u w:val="single"/>
          <w:shd w:val="clear" w:color="auto" w:fill="ffffff"/>
          <w:rtl w:val="0"/>
          <w:lang w:val="en-US"/>
        </w:rPr>
        <w:t>https://www.cdc.gov/vhf/</w:t>
      </w:r>
      <w:r>
        <w:rPr>
          <w:rFonts w:ascii="Times New Roman" w:cs="Times New Roman" w:hAnsi="Times New Roman" w:eastAsia="Times New Roman"/>
          <w:sz w:val="24"/>
          <w:szCs w:val="24"/>
          <w:shd w:val="clear" w:color="auto" w:fill="ffffff"/>
          <w:rtl w:val="0"/>
        </w:rPr>
        <w:tab/>
      </w:r>
      <w:r>
        <w:rPr>
          <w:rFonts w:ascii="Times New Roman" w:cs="Times New Roman" w:hAnsi="Times New Roman" w:eastAsia="Times New Roman"/>
          <w:sz w:val="24"/>
          <w:szCs w:val="24"/>
          <w:shd w:val="clear" w:color="auto" w:fill="ffffff"/>
          <w:rtl w:val="0"/>
        </w:rPr>
        <w:fldChar w:fldCharType="end" w:fldLock="0"/>
      </w:r>
      <w:r>
        <w:rPr>
          <w:rFonts w:ascii="Times New Roman" w:cs="Times New Roman" w:hAnsi="Times New Roman" w:eastAsia="Times New Roman"/>
          <w:sz w:val="24"/>
          <w:szCs w:val="24"/>
          <w:shd w:val="clear" w:color="auto" w:fill="ffffff"/>
          <w:rtl w:val="0"/>
        </w:rPr>
        <w:tab/>
        <w:tab/>
      </w:r>
      <w:r>
        <w:rPr>
          <w:rFonts w:ascii="Times New Roman" w:hAnsi="Times New Roman"/>
          <w:sz w:val="24"/>
          <w:szCs w:val="24"/>
          <w:shd w:val="clear" w:color="auto" w:fill="ffffff"/>
          <w:rtl w:val="0"/>
          <w:lang w:val="nl-NL"/>
        </w:rPr>
        <w:t>ebola/diagnosis/index.html</w:t>
        <w:tab/>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Treatment | Ebola (Ebola Virus Disease) | CDC. (n.d.).from </w:t>
      </w:r>
      <w:r>
        <w:rPr>
          <w:rStyle w:val="Hyperlink.0"/>
          <w:rFonts w:ascii="Times New Roman" w:cs="Times New Roman" w:hAnsi="Times New Roman" w:eastAsia="Times New Roman"/>
          <w:color w:val="1155cc"/>
          <w:sz w:val="24"/>
          <w:szCs w:val="24"/>
          <w:u w:val="single"/>
          <w:shd w:val="clear" w:color="auto" w:fill="ffffff"/>
          <w:rtl w:val="0"/>
        </w:rPr>
        <w:fldChar w:fldCharType="begin" w:fldLock="0"/>
      </w:r>
      <w:r>
        <w:rPr>
          <w:rStyle w:val="Hyperlink.0"/>
          <w:rFonts w:ascii="Times New Roman" w:cs="Times New Roman" w:hAnsi="Times New Roman" w:eastAsia="Times New Roman"/>
          <w:color w:val="1155cc"/>
          <w:sz w:val="24"/>
          <w:szCs w:val="24"/>
          <w:u w:val="single"/>
          <w:shd w:val="clear" w:color="auto" w:fill="ffffff"/>
          <w:rtl w:val="0"/>
        </w:rPr>
        <w:instrText xml:space="preserve"> HYPERLINK "https://www.cdc/"</w:instrText>
      </w:r>
      <w:r>
        <w:rPr>
          <w:rStyle w:val="Hyperlink.0"/>
          <w:rFonts w:ascii="Times New Roman" w:cs="Times New Roman" w:hAnsi="Times New Roman" w:eastAsia="Times New Roman"/>
          <w:color w:val="1155cc"/>
          <w:sz w:val="24"/>
          <w:szCs w:val="24"/>
          <w:u w:val="single"/>
          <w:shd w:val="clear" w:color="auto" w:fill="ffffff"/>
          <w:rtl w:val="0"/>
        </w:rPr>
        <w:fldChar w:fldCharType="separate" w:fldLock="0"/>
      </w:r>
      <w:r>
        <w:rPr>
          <w:rStyle w:val="Hyperlink.0"/>
          <w:rFonts w:ascii="Times New Roman" w:hAnsi="Times New Roman"/>
          <w:color w:val="1155cc"/>
          <w:sz w:val="24"/>
          <w:szCs w:val="24"/>
          <w:u w:val="single"/>
          <w:shd w:val="clear" w:color="auto" w:fill="ffffff"/>
          <w:rtl w:val="0"/>
          <w:lang w:val="en-US"/>
        </w:rPr>
        <w:t>https://www.cdc</w:t>
      </w:r>
      <w:r>
        <w:rPr>
          <w:rFonts w:ascii="Times New Roman" w:cs="Times New Roman" w:hAnsi="Times New Roman" w:eastAsia="Times New Roman"/>
          <w:sz w:val="24"/>
          <w:szCs w:val="24"/>
          <w:shd w:val="clear" w:color="auto" w:fill="ffffff"/>
          <w:rtl w:val="0"/>
        </w:rPr>
        <w:fldChar w:fldCharType="end" w:fldLock="0"/>
      </w:r>
      <w:r>
        <w:rPr>
          <w:rFonts w:ascii="Times New Roman" w:hAnsi="Times New Roman"/>
          <w:sz w:val="24"/>
          <w:szCs w:val="24"/>
          <w:shd w:val="clear" w:color="auto" w:fill="ffffff"/>
          <w:rtl w:val="0"/>
        </w:rPr>
        <w:t>.gov/vhf/ebola/</w:t>
      </w:r>
      <w:r>
        <w:rPr>
          <w:rFonts w:ascii="Times New Roman" w:cs="Times New Roman" w:hAnsi="Times New Roman" w:eastAsia="Times New Roman"/>
          <w:sz w:val="24"/>
          <w:szCs w:val="24"/>
          <w:shd w:val="clear" w:color="auto" w:fill="ffffff"/>
          <w:rtl w:val="0"/>
        </w:rPr>
        <w:tab/>
        <w:tab/>
        <w:tab/>
      </w:r>
      <w:r>
        <w:rPr>
          <w:rFonts w:ascii="Times New Roman" w:hAnsi="Times New Roman"/>
          <w:sz w:val="24"/>
          <w:szCs w:val="24"/>
          <w:shd w:val="clear" w:color="auto" w:fill="ffffff"/>
          <w:rtl w:val="0"/>
          <w:lang w:val="en-US"/>
        </w:rPr>
        <w:t>treatment/index.html</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Democratic Republic of the Congo. In The world factbook. (2019) Central</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Intelligence Agency. </w:t>
      </w:r>
      <w:r>
        <w:rPr>
          <w:rFonts w:ascii="Times New Roman" w:cs="Times New Roman" w:hAnsi="Times New Roman" w:eastAsia="Times New Roman"/>
          <w:sz w:val="24"/>
          <w:szCs w:val="24"/>
          <w:shd w:val="clear" w:color="auto" w:fill="ffffff"/>
          <w:rtl w:val="0"/>
        </w:rPr>
        <w:tab/>
        <w:tab/>
        <w:tab/>
      </w:r>
      <w:r>
        <w:rPr>
          <w:rFonts w:ascii="Times New Roman" w:hAnsi="Times New Roman"/>
          <w:sz w:val="24"/>
          <w:szCs w:val="24"/>
          <w:shd w:val="clear" w:color="auto" w:fill="ffffff"/>
          <w:rtl w:val="0"/>
          <w:lang w:val="en-US"/>
        </w:rPr>
        <w:t xml:space="preserve">Retrieved from </w:t>
      </w:r>
      <w:r>
        <w:rPr>
          <w:rStyle w:val="Hyperlink.0"/>
          <w:rFonts w:ascii="Times New Roman" w:cs="Times New Roman" w:hAnsi="Times New Roman" w:eastAsia="Times New Roman"/>
          <w:color w:val="1155cc"/>
          <w:sz w:val="24"/>
          <w:szCs w:val="24"/>
          <w:u w:val="single"/>
          <w:shd w:val="clear" w:color="auto" w:fill="ffffff"/>
          <w:rtl w:val="0"/>
        </w:rPr>
        <w:fldChar w:fldCharType="begin" w:fldLock="0"/>
      </w:r>
      <w:r>
        <w:rPr>
          <w:rStyle w:val="Hyperlink.0"/>
          <w:rFonts w:ascii="Times New Roman" w:cs="Times New Roman" w:hAnsi="Times New Roman" w:eastAsia="Times New Roman"/>
          <w:color w:val="1155cc"/>
          <w:sz w:val="24"/>
          <w:szCs w:val="24"/>
          <w:u w:val="single"/>
          <w:shd w:val="clear" w:color="auto" w:fill="ffffff"/>
          <w:rtl w:val="0"/>
        </w:rPr>
        <w:instrText xml:space="preserve"> HYPERLINK "https://www.cia.gov/library/"</w:instrText>
      </w:r>
      <w:r>
        <w:rPr>
          <w:rStyle w:val="Hyperlink.0"/>
          <w:rFonts w:ascii="Times New Roman" w:cs="Times New Roman" w:hAnsi="Times New Roman" w:eastAsia="Times New Roman"/>
          <w:color w:val="1155cc"/>
          <w:sz w:val="24"/>
          <w:szCs w:val="24"/>
          <w:u w:val="single"/>
          <w:shd w:val="clear" w:color="auto" w:fill="ffffff"/>
          <w:rtl w:val="0"/>
        </w:rPr>
        <w:fldChar w:fldCharType="separate" w:fldLock="0"/>
      </w:r>
      <w:r>
        <w:rPr>
          <w:rStyle w:val="Hyperlink.0"/>
          <w:rFonts w:ascii="Times New Roman" w:hAnsi="Times New Roman"/>
          <w:color w:val="1155cc"/>
          <w:sz w:val="24"/>
          <w:szCs w:val="24"/>
          <w:u w:val="single"/>
          <w:shd w:val="clear" w:color="auto" w:fill="ffffff"/>
          <w:rtl w:val="0"/>
          <w:lang w:val="en-US"/>
        </w:rPr>
        <w:t>https://www.cia.gov/library/</w:t>
      </w:r>
      <w:r>
        <w:rPr>
          <w:rFonts w:ascii="Times New Roman" w:cs="Times New Roman" w:hAnsi="Times New Roman" w:eastAsia="Times New Roman"/>
          <w:sz w:val="24"/>
          <w:szCs w:val="24"/>
          <w:shd w:val="clear" w:color="auto" w:fill="ffffff"/>
          <w:rtl w:val="0"/>
        </w:rPr>
        <w:fldChar w:fldCharType="end" w:fldLock="0"/>
      </w:r>
      <w:r>
        <w:rPr>
          <w:rFonts w:ascii="Times New Roman" w:hAnsi="Times New Roman"/>
          <w:sz w:val="24"/>
          <w:szCs w:val="24"/>
          <w:shd w:val="clear" w:color="auto" w:fill="ffffff"/>
          <w:rtl w:val="0"/>
          <w:lang w:val="en-US"/>
        </w:rPr>
        <w:t xml:space="preserve">publications/the-world-factbook/geos/cg.html </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World Health Organization. (2017, October). How to conduct safe and dignified burial of a </w:t>
        <w:tab/>
      </w:r>
      <w:r>
        <w:rPr>
          <w:rFonts w:ascii="Times New Roman" w:cs="Times New Roman" w:hAnsi="Times New Roman" w:eastAsia="Times New Roman"/>
          <w:sz w:val="24"/>
          <w:szCs w:val="24"/>
          <w:shd w:val="clear" w:color="auto" w:fill="ffffff"/>
          <w:rtl w:val="0"/>
        </w:rPr>
        <w:tab/>
        <w:tab/>
      </w:r>
      <w:r>
        <w:rPr>
          <w:rFonts w:ascii="Times New Roman" w:hAnsi="Times New Roman"/>
          <w:sz w:val="24"/>
          <w:szCs w:val="24"/>
          <w:shd w:val="clear" w:color="auto" w:fill="ffffff"/>
          <w:rtl w:val="0"/>
          <w:lang w:val="en-US"/>
        </w:rPr>
        <w:t xml:space="preserve">patient who has died from suspected or confirmed Ebola or Marburg virus disease. </w:t>
      </w:r>
      <w:r>
        <w:rPr>
          <w:rFonts w:ascii="Times New Roman" w:cs="Times New Roman" w:hAnsi="Times New Roman" w:eastAsia="Times New Roman"/>
          <w:sz w:val="24"/>
          <w:szCs w:val="24"/>
          <w:shd w:val="clear" w:color="auto" w:fill="ffffff"/>
          <w:rtl w:val="0"/>
        </w:rPr>
        <w:tab/>
        <w:tab/>
        <w:tab/>
      </w:r>
      <w:r>
        <w:rPr>
          <w:rFonts w:ascii="Times New Roman" w:hAnsi="Times New Roman"/>
          <w:sz w:val="24"/>
          <w:szCs w:val="24"/>
          <w:shd w:val="clear" w:color="auto" w:fill="ffffff"/>
          <w:rtl w:val="0"/>
          <w:lang w:val="en-US"/>
        </w:rPr>
        <w:t>Retrieved from</w:t>
      </w:r>
      <w:r>
        <w:rPr>
          <w:rFonts w:ascii="Times New Roman" w:cs="Times New Roman" w:hAnsi="Times New Roman" w:eastAsia="Times New Roman"/>
          <w:sz w:val="24"/>
          <w:szCs w:val="24"/>
          <w:shd w:val="clear" w:color="auto" w:fill="ffffff"/>
          <w:rtl w:val="0"/>
        </w:rPr>
        <w:fldChar w:fldCharType="begin" w:fldLock="0"/>
      </w:r>
      <w:r>
        <w:rPr>
          <w:rFonts w:ascii="Times New Roman" w:cs="Times New Roman" w:hAnsi="Times New Roman" w:eastAsia="Times New Roman"/>
          <w:sz w:val="24"/>
          <w:szCs w:val="24"/>
          <w:shd w:val="clear" w:color="auto" w:fill="ffffff"/>
          <w:rtl w:val="0"/>
        </w:rPr>
        <w:instrText xml:space="preserve"> HYPERLINK "https://www.who.int/csr/resources/publications/ebola/safe-burial-"</w:instrText>
      </w:r>
      <w:r>
        <w:rPr>
          <w:rFonts w:ascii="Times New Roman" w:cs="Times New Roman" w:hAnsi="Times New Roman" w:eastAsia="Times New Roman"/>
          <w:sz w:val="24"/>
          <w:szCs w:val="24"/>
          <w:shd w:val="clear" w:color="auto" w:fill="ffffff"/>
          <w:rtl w:val="0"/>
        </w:rPr>
        <w:fldChar w:fldCharType="separate" w:fldLock="0"/>
      </w:r>
      <w:r>
        <w:rPr>
          <w:rFonts w:ascii="Times New Roman" w:hAnsi="Times New Roman"/>
          <w:sz w:val="24"/>
          <w:szCs w:val="24"/>
          <w:shd w:val="clear" w:color="auto" w:fill="ffffff"/>
          <w:rtl w:val="0"/>
        </w:rPr>
        <w:t xml:space="preserve"> </w:t>
      </w:r>
      <w:r>
        <w:rPr>
          <w:rStyle w:val="Hyperlink.0"/>
          <w:rFonts w:ascii="Times New Roman" w:hAnsi="Times New Roman"/>
          <w:color w:val="1155cc"/>
          <w:sz w:val="24"/>
          <w:szCs w:val="24"/>
          <w:u w:val="single"/>
          <w:shd w:val="clear" w:color="auto" w:fill="ffffff"/>
          <w:rtl w:val="0"/>
          <w:lang w:val="en-US"/>
        </w:rPr>
        <w:t>https://www.who.int/csr/resources/publications/ebola/safe-burial-</w:t>
      </w:r>
      <w:r>
        <w:rPr>
          <w:rFonts w:ascii="Times New Roman" w:cs="Times New Roman" w:hAnsi="Times New Roman" w:eastAsia="Times New Roman"/>
          <w:sz w:val="24"/>
          <w:szCs w:val="24"/>
          <w:shd w:val="clear" w:color="auto" w:fill="ffffff"/>
          <w:rtl w:val="0"/>
        </w:rPr>
        <w:fldChar w:fldCharType="end" w:fldLock="0"/>
      </w:r>
      <w:r>
        <w:rPr>
          <w:rFonts w:ascii="Times New Roman" w:cs="Times New Roman" w:hAnsi="Times New Roman" w:eastAsia="Times New Roman"/>
          <w:sz w:val="24"/>
          <w:szCs w:val="24"/>
          <w:shd w:val="clear" w:color="auto" w:fill="ffffff"/>
          <w:rtl w:val="0"/>
        </w:rPr>
        <w:tab/>
        <w:tab/>
        <w:tab/>
        <w:tab/>
      </w:r>
      <w:r>
        <w:rPr>
          <w:rFonts w:ascii="Times New Roman" w:hAnsi="Times New Roman"/>
          <w:sz w:val="24"/>
          <w:szCs w:val="24"/>
          <w:shd w:val="clear" w:color="auto" w:fill="ffffff"/>
          <w:rtl w:val="0"/>
        </w:rPr>
        <w:t xml:space="preserve">protocol/en/ </w:t>
      </w:r>
    </w:p>
    <w:p>
      <w:pPr>
        <w:pStyle w:val="Default"/>
        <w:bidi w:val="0"/>
        <w:spacing w:line="76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Aizenman, N. (2018, October 30). Why Are People So Angry At Ebola Responders In The </w:t>
      </w:r>
      <w:r>
        <w:rPr>
          <w:rFonts w:ascii="Times New Roman" w:cs="Times New Roman" w:hAnsi="Times New Roman" w:eastAsia="Times New Roman"/>
          <w:sz w:val="24"/>
          <w:szCs w:val="24"/>
          <w:shd w:val="clear" w:color="auto" w:fill="ffffff"/>
          <w:rtl w:val="0"/>
        </w:rPr>
        <w:tab/>
        <w:tab/>
        <w:tab/>
      </w:r>
      <w:r>
        <w:rPr>
          <w:rFonts w:ascii="Times New Roman" w:hAnsi="Times New Roman"/>
          <w:sz w:val="24"/>
          <w:szCs w:val="24"/>
          <w:shd w:val="clear" w:color="auto" w:fill="ffffff"/>
          <w:rtl w:val="0"/>
          <w:lang w:val="en-US"/>
        </w:rPr>
        <w:t xml:space="preserve">Democratic Republic Of The Congo? Retrieved from </w:t>
      </w:r>
      <w:r>
        <w:rPr>
          <w:rStyle w:val="Hyperlink.0"/>
          <w:rFonts w:ascii="Times New Roman" w:cs="Times New Roman" w:hAnsi="Times New Roman" w:eastAsia="Times New Roman"/>
          <w:color w:val="1155cc"/>
          <w:sz w:val="24"/>
          <w:szCs w:val="24"/>
          <w:u w:val="single"/>
          <w:shd w:val="clear" w:color="auto" w:fill="ffffff"/>
          <w:rtl w:val="0"/>
        </w:rPr>
        <w:fldChar w:fldCharType="begin" w:fldLock="0"/>
      </w:r>
      <w:r>
        <w:rPr>
          <w:rStyle w:val="Hyperlink.0"/>
          <w:rFonts w:ascii="Times New Roman" w:cs="Times New Roman" w:hAnsi="Times New Roman" w:eastAsia="Times New Roman"/>
          <w:color w:val="1155cc"/>
          <w:sz w:val="24"/>
          <w:szCs w:val="24"/>
          <w:u w:val="single"/>
          <w:shd w:val="clear" w:color="auto" w:fill="ffffff"/>
          <w:rtl w:val="0"/>
        </w:rPr>
        <w:instrText xml:space="preserve"> HYPERLINK "https://www.npr.org/sections/"</w:instrText>
      </w:r>
      <w:r>
        <w:rPr>
          <w:rStyle w:val="Hyperlink.0"/>
          <w:rFonts w:ascii="Times New Roman" w:cs="Times New Roman" w:hAnsi="Times New Roman" w:eastAsia="Times New Roman"/>
          <w:color w:val="1155cc"/>
          <w:sz w:val="24"/>
          <w:szCs w:val="24"/>
          <w:u w:val="single"/>
          <w:shd w:val="clear" w:color="auto" w:fill="ffffff"/>
          <w:rtl w:val="0"/>
        </w:rPr>
        <w:fldChar w:fldCharType="separate" w:fldLock="0"/>
      </w:r>
      <w:r>
        <w:rPr>
          <w:rStyle w:val="Hyperlink.0"/>
          <w:rFonts w:ascii="Times New Roman" w:hAnsi="Times New Roman"/>
          <w:color w:val="1155cc"/>
          <w:sz w:val="24"/>
          <w:szCs w:val="24"/>
          <w:u w:val="single"/>
          <w:shd w:val="clear" w:color="auto" w:fill="ffffff"/>
          <w:rtl w:val="0"/>
          <w:lang w:val="en-US"/>
        </w:rPr>
        <w:t>https://www.npr.org/sections/</w:t>
      </w:r>
      <w:r>
        <w:rPr>
          <w:rFonts w:ascii="Times New Roman" w:cs="Times New Roman" w:hAnsi="Times New Roman" w:eastAsia="Times New Roman"/>
          <w:sz w:val="24"/>
          <w:szCs w:val="24"/>
          <w:shd w:val="clear" w:color="auto" w:fill="ffffff"/>
          <w:rtl w:val="0"/>
        </w:rPr>
        <w:tab/>
      </w:r>
      <w:r>
        <w:rPr>
          <w:rFonts w:ascii="Times New Roman" w:cs="Times New Roman" w:hAnsi="Times New Roman" w:eastAsia="Times New Roman"/>
          <w:sz w:val="24"/>
          <w:szCs w:val="24"/>
          <w:shd w:val="clear" w:color="auto" w:fill="ffffff"/>
          <w:rtl w:val="0"/>
        </w:rPr>
        <w:fldChar w:fldCharType="end" w:fldLock="0"/>
      </w:r>
      <w:r>
        <w:rPr>
          <w:rFonts w:ascii="Times New Roman" w:cs="Times New Roman" w:hAnsi="Times New Roman" w:eastAsia="Times New Roman"/>
          <w:sz w:val="24"/>
          <w:szCs w:val="24"/>
          <w:shd w:val="clear" w:color="auto" w:fill="ffffff"/>
          <w:rtl w:val="0"/>
        </w:rPr>
        <w:tab/>
        <w:tab/>
      </w:r>
      <w:r>
        <w:rPr>
          <w:rFonts w:ascii="Times New Roman" w:hAnsi="Times New Roman"/>
          <w:sz w:val="24"/>
          <w:szCs w:val="24"/>
          <w:shd w:val="clear" w:color="auto" w:fill="ffffff"/>
          <w:rtl w:val="0"/>
        </w:rPr>
        <w:t>goatsandsoda/2018/10/30/661010437/an-angry-crowd-a-burial-teams-escape-scenes-</w:t>
        <w:tab/>
      </w:r>
      <w:r>
        <w:rPr>
          <w:rFonts w:ascii="Times New Roman" w:cs="Times New Roman" w:hAnsi="Times New Roman" w:eastAsia="Times New Roman"/>
          <w:sz w:val="24"/>
          <w:szCs w:val="24"/>
          <w:shd w:val="clear" w:color="auto" w:fill="ffffff"/>
          <w:rtl w:val="0"/>
        </w:rPr>
        <w:tab/>
        <w:tab/>
      </w:r>
      <w:r>
        <w:rPr>
          <w:rFonts w:ascii="Times New Roman" w:hAnsi="Times New Roman"/>
          <w:sz w:val="24"/>
          <w:szCs w:val="24"/>
          <w:shd w:val="clear" w:color="auto" w:fill="ffffff"/>
          <w:rtl w:val="0"/>
          <w:lang w:val="en-US"/>
        </w:rPr>
        <w:t xml:space="preserve">from-the-ebola-outbreak </w:t>
      </w:r>
      <w:r>
        <w:rPr>
          <w:rFonts w:ascii="Times New Roman" w:hAnsi="Times New Roman" w:hint="default"/>
          <w:sz w:val="24"/>
          <w:szCs w:val="24"/>
          <w:shd w:val="clear" w:color="auto" w:fill="ffffff"/>
          <w:rtl w:val="0"/>
        </w:rPr>
        <w:t> </w:t>
      </w:r>
    </w:p>
    <w:p>
      <w:pPr>
        <w:pStyle w:val="Default"/>
        <w:bidi w:val="0"/>
        <w:spacing w:line="760" w:lineRule="atLeast"/>
        <w:ind w:left="0" w:right="0" w:firstLine="0"/>
        <w:jc w:val="left"/>
        <w:rPr>
          <w:rtl w:val="0"/>
        </w:rPr>
      </w:pPr>
      <w:r>
        <w:rPr>
          <w:rStyle w:val="None"/>
          <w:rFonts w:ascii="Times" w:cs="Times" w:hAnsi="Times" w:eastAsia="Times"/>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2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27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3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41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4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56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6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start w:val="1"/>
        <w:numFmt w:val="bullet"/>
        <w:suff w:val="tab"/>
        <w:lvlText w:val="◦"/>
        <w:lvlJc w:val="left"/>
        <w:pPr>
          <w:ind w:left="144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203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275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347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419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491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563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635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start w:val="1"/>
        <w:numFmt w:val="bullet"/>
        <w:suff w:val="tab"/>
        <w:lvlText w:val="•"/>
        <w:lvlJc w:val="left"/>
        <w:pPr>
          <w:ind w:left="8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None">
    <w:name w:val="None"/>
  </w:style>
  <w:style w:type="character" w:styleId="Hyperlink.0">
    <w:name w:val="Hyperlink.0"/>
    <w:basedOn w:val="None"/>
    <w:next w:val="Hyperlink.0"/>
    <w:rPr>
      <w:color w:val="1155cc"/>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